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09" w:rsidRPr="00201518" w:rsidRDefault="00385609" w:rsidP="00270848">
      <w:pPr>
        <w:jc w:val="center"/>
        <w:rPr>
          <w:b/>
          <w:sz w:val="26"/>
          <w:szCs w:val="26"/>
        </w:rPr>
      </w:pPr>
      <w:r w:rsidRPr="00201518">
        <w:rPr>
          <w:b/>
          <w:sz w:val="26"/>
          <w:szCs w:val="26"/>
        </w:rPr>
        <w:t>Отчет</w:t>
      </w:r>
    </w:p>
    <w:p w:rsidR="00385609" w:rsidRPr="00201518" w:rsidRDefault="00385609" w:rsidP="00270848">
      <w:pPr>
        <w:jc w:val="center"/>
        <w:rPr>
          <w:b/>
          <w:sz w:val="26"/>
          <w:szCs w:val="26"/>
        </w:rPr>
      </w:pPr>
      <w:r w:rsidRPr="00201518">
        <w:rPr>
          <w:b/>
          <w:sz w:val="26"/>
          <w:szCs w:val="26"/>
        </w:rPr>
        <w:t>о реализации муниципальной программы</w:t>
      </w:r>
    </w:p>
    <w:p w:rsidR="00385609" w:rsidRPr="00201518" w:rsidRDefault="00270848" w:rsidP="00270848">
      <w:pPr>
        <w:jc w:val="center"/>
        <w:rPr>
          <w:b/>
          <w:sz w:val="26"/>
          <w:szCs w:val="26"/>
        </w:rPr>
      </w:pPr>
      <w:r w:rsidRPr="00201518">
        <w:rPr>
          <w:sz w:val="26"/>
          <w:szCs w:val="26"/>
        </w:rPr>
        <w:t>«</w:t>
      </w:r>
      <w:r w:rsidR="00385609" w:rsidRPr="00201518">
        <w:rPr>
          <w:b/>
          <w:sz w:val="26"/>
          <w:szCs w:val="26"/>
        </w:rPr>
        <w:t>Поддержка социально-ориентированных некоммерческих организаций Всеволожского муниципального района Ленинградской области на 2020-2024 годы</w:t>
      </w:r>
      <w:r w:rsidRPr="00201518">
        <w:rPr>
          <w:rFonts w:eastAsia="Calibri"/>
          <w:sz w:val="26"/>
          <w:szCs w:val="26"/>
          <w:lang w:eastAsia="en-US"/>
        </w:rPr>
        <w:t xml:space="preserve">» </w:t>
      </w:r>
      <w:r w:rsidR="00385609" w:rsidRPr="00201518">
        <w:rPr>
          <w:b/>
          <w:sz w:val="26"/>
          <w:szCs w:val="26"/>
        </w:rPr>
        <w:t>за 2020 год</w:t>
      </w:r>
    </w:p>
    <w:p w:rsidR="00385609" w:rsidRPr="00201518" w:rsidRDefault="00385609" w:rsidP="00270848">
      <w:pPr>
        <w:jc w:val="center"/>
        <w:rPr>
          <w:b/>
          <w:sz w:val="26"/>
          <w:szCs w:val="26"/>
        </w:rPr>
      </w:pPr>
    </w:p>
    <w:p w:rsidR="00385609" w:rsidRPr="00201518" w:rsidRDefault="00385609" w:rsidP="00270848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201518">
        <w:rPr>
          <w:sz w:val="26"/>
          <w:szCs w:val="26"/>
        </w:rPr>
        <w:t>1</w:t>
      </w:r>
      <w:r w:rsidRPr="00201518">
        <w:rPr>
          <w:b/>
          <w:sz w:val="26"/>
          <w:szCs w:val="26"/>
        </w:rPr>
        <w:t>.</w:t>
      </w:r>
      <w:r w:rsidRPr="00201518">
        <w:rPr>
          <w:sz w:val="26"/>
          <w:szCs w:val="26"/>
        </w:rPr>
        <w:t>Муниципальная программа «Поддержка социально-ориентированных некоммерческих организаций Всеволожского муниципального района Ленинградской области на 2020-2024 годы» утверждена постановлением администрации МО «Всеволожский муниципальный район» ЛО 17 февраля 2020 года № 438.</w:t>
      </w:r>
    </w:p>
    <w:p w:rsidR="00385609" w:rsidRPr="00201518" w:rsidRDefault="00385609" w:rsidP="0027084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01518">
        <w:rPr>
          <w:sz w:val="26"/>
          <w:szCs w:val="26"/>
        </w:rPr>
        <w:tab/>
        <w:t xml:space="preserve">Внесены изменения в программу постановлением от 23.03.2020 № 942 </w:t>
      </w:r>
      <w:r w:rsidR="00270848" w:rsidRPr="00201518">
        <w:rPr>
          <w:sz w:val="26"/>
          <w:szCs w:val="26"/>
        </w:rPr>
        <w:t>«</w:t>
      </w:r>
      <w:r w:rsidRPr="00201518">
        <w:rPr>
          <w:sz w:val="26"/>
          <w:szCs w:val="26"/>
        </w:rPr>
        <w:t>О внесении изменений в постановление администрации от 17.02.2020 № 438</w:t>
      </w:r>
      <w:r w:rsidR="00462927" w:rsidRPr="00201518">
        <w:rPr>
          <w:sz w:val="26"/>
          <w:szCs w:val="26"/>
        </w:rPr>
        <w:t>»</w:t>
      </w:r>
      <w:r w:rsidRPr="00201518">
        <w:rPr>
          <w:sz w:val="26"/>
          <w:szCs w:val="26"/>
        </w:rPr>
        <w:t>.</w:t>
      </w:r>
    </w:p>
    <w:p w:rsidR="00385609" w:rsidRPr="00201518" w:rsidRDefault="00385609" w:rsidP="00270848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385609" w:rsidRPr="00201518" w:rsidRDefault="00385609" w:rsidP="00270848">
      <w:pPr>
        <w:ind w:firstLine="709"/>
        <w:jc w:val="both"/>
        <w:rPr>
          <w:color w:val="000000"/>
          <w:spacing w:val="11"/>
          <w:sz w:val="26"/>
          <w:szCs w:val="26"/>
        </w:rPr>
      </w:pPr>
      <w:r w:rsidRPr="00201518">
        <w:rPr>
          <w:sz w:val="26"/>
          <w:szCs w:val="26"/>
        </w:rPr>
        <w:t>2.</w:t>
      </w:r>
      <w:r w:rsidRPr="00201518">
        <w:rPr>
          <w:color w:val="000000"/>
          <w:spacing w:val="11"/>
          <w:sz w:val="26"/>
          <w:szCs w:val="26"/>
        </w:rPr>
        <w:t xml:space="preserve"> Реализация программы в 2020 году осуществлялась за счет средств бюджета Ленинградской области и бюджета «Всеволожского муниципального района» Ленинградской области. </w:t>
      </w:r>
    </w:p>
    <w:p w:rsidR="00385609" w:rsidRPr="00201518" w:rsidRDefault="00385609" w:rsidP="00270848">
      <w:pPr>
        <w:pStyle w:val="a3"/>
        <w:tabs>
          <w:tab w:val="left" w:pos="993"/>
        </w:tabs>
        <w:ind w:left="0" w:firstLine="709"/>
        <w:jc w:val="both"/>
        <w:rPr>
          <w:color w:val="000000"/>
          <w:spacing w:val="11"/>
          <w:sz w:val="26"/>
          <w:szCs w:val="26"/>
        </w:rPr>
      </w:pPr>
      <w:r w:rsidRPr="00201518">
        <w:rPr>
          <w:color w:val="000000"/>
          <w:spacing w:val="11"/>
          <w:sz w:val="26"/>
          <w:szCs w:val="26"/>
        </w:rPr>
        <w:t xml:space="preserve">Исполнение мероприятий по реализации муниципальной программы </w:t>
      </w:r>
      <w:r w:rsidR="00270848" w:rsidRPr="00201518">
        <w:rPr>
          <w:sz w:val="26"/>
          <w:szCs w:val="26"/>
        </w:rPr>
        <w:t>«</w:t>
      </w:r>
      <w:r w:rsidRPr="00201518">
        <w:rPr>
          <w:sz w:val="26"/>
          <w:szCs w:val="26"/>
        </w:rPr>
        <w:t>Поддержка социально-ориентированных некоммерческих организаций Всеволожского муниципального района Ленинградской области на 2020-2024 годы</w:t>
      </w:r>
      <w:r w:rsidR="00462927" w:rsidRPr="00201518">
        <w:rPr>
          <w:sz w:val="26"/>
          <w:szCs w:val="26"/>
        </w:rPr>
        <w:t>»</w:t>
      </w:r>
      <w:r w:rsidRPr="00201518">
        <w:rPr>
          <w:color w:val="000000"/>
          <w:spacing w:val="11"/>
          <w:sz w:val="26"/>
          <w:szCs w:val="26"/>
        </w:rPr>
        <w:t xml:space="preserve"> в 2020 году составило 15 492,4 тыс. руб. или 82,5% от плана.</w:t>
      </w:r>
    </w:p>
    <w:p w:rsidR="00385609" w:rsidRPr="00201518" w:rsidRDefault="00385609" w:rsidP="00270848">
      <w:pPr>
        <w:ind w:firstLine="709"/>
        <w:jc w:val="both"/>
        <w:rPr>
          <w:color w:val="000000"/>
          <w:spacing w:val="11"/>
          <w:sz w:val="26"/>
          <w:szCs w:val="26"/>
        </w:rPr>
      </w:pPr>
      <w:r w:rsidRPr="00201518">
        <w:rPr>
          <w:sz w:val="26"/>
          <w:szCs w:val="26"/>
        </w:rPr>
        <w:t>Программа направлена на создание условий для эффективной деятельности социально ориентированных некоммерческих организаций в районе и на развитие взаимодействия органов местного самоуправления с гражданским обществом в интересах жителей района через диалог с широким кругом общественных объединений.</w:t>
      </w:r>
    </w:p>
    <w:p w:rsidR="00385609" w:rsidRPr="00201518" w:rsidRDefault="00385609" w:rsidP="00270848">
      <w:pPr>
        <w:ind w:firstLine="709"/>
        <w:jc w:val="both"/>
        <w:rPr>
          <w:sz w:val="26"/>
          <w:szCs w:val="26"/>
        </w:rPr>
      </w:pPr>
      <w:r w:rsidRPr="00201518">
        <w:rPr>
          <w:sz w:val="26"/>
          <w:szCs w:val="26"/>
        </w:rPr>
        <w:t>Оказание финансовой поддержки осуществляется путем выделения на конкурсной основе субсидий (грантов).</w:t>
      </w:r>
    </w:p>
    <w:p w:rsidR="00A40D96" w:rsidRPr="00201518" w:rsidRDefault="00A40D96" w:rsidP="00270848">
      <w:pPr>
        <w:ind w:firstLine="709"/>
        <w:jc w:val="both"/>
        <w:rPr>
          <w:sz w:val="26"/>
          <w:szCs w:val="26"/>
        </w:rPr>
      </w:pPr>
    </w:p>
    <w:tbl>
      <w:tblPr>
        <w:tblW w:w="9953" w:type="dxa"/>
        <w:tblInd w:w="-34" w:type="dxa"/>
        <w:tblLayout w:type="fixed"/>
        <w:tblLook w:val="0000"/>
      </w:tblPr>
      <w:tblGrid>
        <w:gridCol w:w="3314"/>
        <w:gridCol w:w="4513"/>
        <w:gridCol w:w="2126"/>
      </w:tblGrid>
      <w:tr w:rsidR="001E2B2B" w:rsidRPr="00201518" w:rsidTr="00462927">
        <w:trPr>
          <w:trHeight w:val="953"/>
        </w:trPr>
        <w:tc>
          <w:tcPr>
            <w:tcW w:w="9953" w:type="dxa"/>
            <w:gridSpan w:val="3"/>
            <w:tcBorders>
              <w:bottom w:val="single" w:sz="6" w:space="0" w:color="auto"/>
            </w:tcBorders>
          </w:tcPr>
          <w:p w:rsidR="001E2B2B" w:rsidRPr="00201518" w:rsidRDefault="001E2B2B" w:rsidP="00270848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01518">
              <w:rPr>
                <w:sz w:val="26"/>
                <w:szCs w:val="26"/>
              </w:rPr>
              <w:t xml:space="preserve">В 2020 году по результатам проведенных конкурсных отборов были предоставлены субсидии (гранты) из средств областного бюджета Ленинградской области и бюджета муниципального образования следующим социально ориентированным некоммерческим организациям на реализацию социально значимых проектов: </w:t>
            </w:r>
          </w:p>
        </w:tc>
      </w:tr>
      <w:tr w:rsidR="001E2B2B" w:rsidRPr="00253D52" w:rsidTr="00462927">
        <w:trPr>
          <w:trHeight w:val="382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ind w:firstLine="64"/>
              <w:jc w:val="center"/>
              <w:rPr>
                <w:b/>
                <w:bCs/>
                <w:color w:val="000000"/>
              </w:rPr>
            </w:pPr>
            <w:r w:rsidRPr="00253D52">
              <w:rPr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</w:rPr>
            </w:pPr>
            <w:r w:rsidRPr="00253D52">
              <w:rPr>
                <w:b/>
                <w:bCs/>
                <w:color w:val="000000"/>
              </w:rPr>
              <w:t>Направление субсидии (гранта)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субсидии (гранта) на год, руб.</w:t>
            </w:r>
          </w:p>
        </w:tc>
      </w:tr>
      <w:tr w:rsidR="001E2B2B" w:rsidRPr="00253D52" w:rsidTr="00462927">
        <w:trPr>
          <w:trHeight w:val="794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3D52">
              <w:rPr>
                <w:color w:val="000000"/>
              </w:rPr>
              <w:t>Всеволожская районная общественная  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 w:rsidRPr="00253D52">
              <w:rPr>
                <w:color w:val="000000"/>
              </w:rPr>
              <w:t xml:space="preserve">Финансовое обеспечение </w:t>
            </w:r>
            <w:r>
              <w:rPr>
                <w:color w:val="000000"/>
              </w:rPr>
              <w:t>затрат, связанных с осуществлением социальной поддержки и защиты ветеранов войны, труда, Вооруженных Сил и правоохранительных органов на территории Всеволожского района Ленинградской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ind w:firstLine="31"/>
              <w:jc w:val="center"/>
              <w:rPr>
                <w:color w:val="000000"/>
              </w:rPr>
            </w:pPr>
            <w:r>
              <w:rPr>
                <w:color w:val="000000"/>
              </w:rPr>
              <w:t>2 162 677,92</w:t>
            </w:r>
          </w:p>
        </w:tc>
      </w:tr>
      <w:tr w:rsidR="001E2B2B" w:rsidRPr="00253D52" w:rsidTr="00462927">
        <w:trPr>
          <w:trHeight w:val="953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Всеволожская </w:t>
            </w:r>
            <w:r w:rsidRPr="00253D52">
              <w:rPr>
                <w:color w:val="000000"/>
              </w:rPr>
              <w:t>район</w:t>
            </w:r>
            <w:r>
              <w:rPr>
                <w:color w:val="000000"/>
              </w:rPr>
              <w:t>н</w:t>
            </w:r>
            <w:r w:rsidRPr="00253D52">
              <w:rPr>
                <w:color w:val="000000"/>
              </w:rPr>
              <w:t>а</w:t>
            </w:r>
            <w:r>
              <w:rPr>
                <w:color w:val="000000"/>
              </w:rPr>
              <w:t>яо</w:t>
            </w:r>
            <w:r w:rsidRPr="00253D52">
              <w:rPr>
                <w:color w:val="000000"/>
              </w:rPr>
              <w:t xml:space="preserve">бщественная организация «Общество «Блокадный детский дом» 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 w:rsidRPr="00253D52">
              <w:rPr>
                <w:color w:val="000000"/>
              </w:rPr>
              <w:t xml:space="preserve">Финансовое обеспечение </w:t>
            </w:r>
            <w:r>
              <w:rPr>
                <w:color w:val="000000"/>
              </w:rPr>
              <w:t>затрат, связанных с осуществлением социальной поддержки и защиты жителей блокадного Ленинграда на территории Всеволожского района Ленинградской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462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400 000</w:t>
            </w:r>
            <w:r w:rsidRPr="00253D52">
              <w:rPr>
                <w:color w:val="000000"/>
              </w:rPr>
              <w:t>,00</w:t>
            </w:r>
          </w:p>
        </w:tc>
      </w:tr>
      <w:tr w:rsidR="001E2B2B" w:rsidRPr="00253D52" w:rsidTr="00462927">
        <w:trPr>
          <w:trHeight w:val="1030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3D52">
              <w:rPr>
                <w:color w:val="000000"/>
              </w:rPr>
              <w:t xml:space="preserve">Всеволожская районная общественная организация бывших несовершеннолетних узников фашистских концлагерей, гетто и других мест принудительного содержания, проживающих во Всеволожском районе </w:t>
            </w:r>
            <w:r w:rsidRPr="00253D52">
              <w:rPr>
                <w:color w:val="000000"/>
              </w:rPr>
              <w:lastRenderedPageBreak/>
              <w:t>Ленинградской области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3D52">
              <w:rPr>
                <w:color w:val="000000"/>
              </w:rPr>
              <w:lastRenderedPageBreak/>
              <w:t xml:space="preserve">Финансовое обеспечение </w:t>
            </w:r>
            <w:r>
              <w:rPr>
                <w:color w:val="000000"/>
              </w:rPr>
              <w:t xml:space="preserve">затрат, связанных с осуществлением социальной поддержки </w:t>
            </w:r>
            <w:r w:rsidRPr="00253D52">
              <w:rPr>
                <w:color w:val="000000"/>
              </w:rPr>
              <w:t>бывших несовершеннолетних узников фашистских концлагерей, гетто и других мест принудительного содержания</w:t>
            </w:r>
            <w:r>
              <w:rPr>
                <w:color w:val="000000"/>
              </w:rPr>
              <w:t>, проживающих во Всеволожском районе Ленинградской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462927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578 628</w:t>
            </w:r>
            <w:r w:rsidRPr="00253D52">
              <w:rPr>
                <w:color w:val="000000"/>
              </w:rPr>
              <w:t>,00</w:t>
            </w:r>
          </w:p>
        </w:tc>
      </w:tr>
      <w:tr w:rsidR="001E2B2B" w:rsidRPr="00253D52" w:rsidTr="00462927">
        <w:trPr>
          <w:trHeight w:val="578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3D52">
              <w:rPr>
                <w:color w:val="000000"/>
              </w:rPr>
              <w:lastRenderedPageBreak/>
              <w:t>Общественная организация ветеранов муниципального образования Сертолово Ленинградской области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2878">
              <w:rPr>
                <w:color w:val="000000"/>
              </w:rPr>
              <w:t>Финансовое обеспечение затрат, связанных с осуществлением социальной поддержки и защиты ветеранов, проживающих на</w:t>
            </w:r>
            <w:r>
              <w:rPr>
                <w:color w:val="000000"/>
              </w:rPr>
              <w:t xml:space="preserve"> территории муниципального образования город Сертолово Ленинградской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462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253D52">
              <w:rPr>
                <w:color w:val="000000"/>
              </w:rPr>
              <w:t xml:space="preserve"> 000,00</w:t>
            </w:r>
          </w:p>
        </w:tc>
      </w:tr>
      <w:tr w:rsidR="001E2B2B" w:rsidRPr="00253D52" w:rsidTr="00462927">
        <w:trPr>
          <w:trHeight w:val="223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53D52">
              <w:rPr>
                <w:b/>
                <w:bCs/>
                <w:color w:val="000000"/>
              </w:rPr>
              <w:t xml:space="preserve"> Итого областной бюджет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3 941 305,92</w:t>
            </w:r>
          </w:p>
        </w:tc>
      </w:tr>
      <w:tr w:rsidR="001E2B2B" w:rsidRPr="00253D52" w:rsidTr="00462927">
        <w:trPr>
          <w:trHeight w:val="734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3D52">
              <w:rPr>
                <w:color w:val="000000"/>
              </w:rPr>
              <w:t>Всеволожская районная общественная  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Проект "</w:t>
            </w:r>
            <w:r w:rsidRPr="00253D52">
              <w:rPr>
                <w:color w:val="000000"/>
              </w:rPr>
              <w:t>Ветеранское движение Всеволожского района</w:t>
            </w:r>
            <w:r>
              <w:rPr>
                <w:color w:val="000000"/>
              </w:rPr>
              <w:t>"</w:t>
            </w:r>
            <w:r w:rsidRPr="00253D52">
              <w:rPr>
                <w:color w:val="000000"/>
              </w:rPr>
              <w:t xml:space="preserve"> (организация и проведение мероприятий в связи с памятными датами для членов организации)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4629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609 386,5</w:t>
            </w:r>
            <w:r w:rsidRPr="00253D52">
              <w:rPr>
                <w:color w:val="000000"/>
              </w:rPr>
              <w:t>0</w:t>
            </w:r>
          </w:p>
        </w:tc>
      </w:tr>
      <w:tr w:rsidR="001E2B2B" w:rsidRPr="00253D52" w:rsidTr="00462927">
        <w:trPr>
          <w:trHeight w:val="768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3D52">
              <w:rPr>
                <w:color w:val="000000"/>
              </w:rPr>
              <w:t>Местная общественная организация "Диалог поколений" муниципального образования "Всеволожский муниципальный район" Ленинградской области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Проект "</w:t>
            </w:r>
            <w:r w:rsidRPr="00253D52">
              <w:rPr>
                <w:color w:val="000000"/>
              </w:rPr>
              <w:t xml:space="preserve">Бюро </w:t>
            </w:r>
            <w:proofErr w:type="spellStart"/>
            <w:r w:rsidRPr="00253D52">
              <w:rPr>
                <w:color w:val="000000"/>
              </w:rPr>
              <w:t>БабушкИдедушкиных</w:t>
            </w:r>
            <w:proofErr w:type="spellEnd"/>
            <w:r w:rsidRPr="00253D52">
              <w:rPr>
                <w:color w:val="000000"/>
              </w:rPr>
              <w:t xml:space="preserve"> Услуг</w:t>
            </w:r>
            <w:r>
              <w:rPr>
                <w:color w:val="000000"/>
              </w:rPr>
              <w:t>"</w:t>
            </w:r>
            <w:r w:rsidRPr="00253D52">
              <w:rPr>
                <w:color w:val="000000"/>
              </w:rPr>
              <w:t xml:space="preserve"> (оплата услуги "Бабушка на час", изготовление сувенирной продукции, проведение </w:t>
            </w:r>
            <w:r>
              <w:rPr>
                <w:color w:val="000000"/>
              </w:rPr>
              <w:t>тематических встреч "Бабушка и внуки"</w:t>
            </w:r>
            <w:r w:rsidRPr="00253D52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2 113 413,40</w:t>
            </w:r>
          </w:p>
        </w:tc>
      </w:tr>
      <w:tr w:rsidR="001E2B2B" w:rsidRPr="00253D52" w:rsidTr="00462927">
        <w:trPr>
          <w:trHeight w:val="761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3D52">
              <w:rPr>
                <w:color w:val="000000"/>
              </w:rPr>
              <w:t>Местная общественная организация "Диалог поколений" муниципального образования "Всеволожский муниципальный район" Ленинградской области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"Территория возможностей "Молоды душой"</w:t>
            </w:r>
            <w:r w:rsidRPr="00253D52">
              <w:rPr>
                <w:color w:val="000000"/>
              </w:rPr>
              <w:t xml:space="preserve"> (организация творческого пространства для людей старшего возраста)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2 000 485</w:t>
            </w:r>
            <w:r w:rsidRPr="00253D52">
              <w:rPr>
                <w:color w:val="000000"/>
              </w:rPr>
              <w:t>,00</w:t>
            </w:r>
          </w:p>
        </w:tc>
      </w:tr>
      <w:tr w:rsidR="001E2B2B" w:rsidRPr="00253D52" w:rsidTr="00462927">
        <w:trPr>
          <w:trHeight w:val="1411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EB7C5F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EB7C5F">
              <w:rPr>
                <w:color w:val="000000"/>
              </w:rPr>
              <w:t>Сертоловская</w:t>
            </w:r>
            <w:proofErr w:type="spellEnd"/>
            <w:r w:rsidRPr="00EB7C5F">
              <w:rPr>
                <w:color w:val="000000"/>
              </w:rPr>
              <w:t xml:space="preserve"> городская организация Ленинградской области Всероссийского общества инвалидов 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EB7C5F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7C5F">
              <w:rPr>
                <w:color w:val="000000"/>
              </w:rPr>
              <w:t>Проект "Социальная адаптация инвалидов и их семей" (организация экскурсий, посещение нетранспортабельных членов организации на дому, проведение круглых столов, поздравления юбиляров, организация и проведение мероприятий в связи с памятными датами для членов общества)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EB7C5F" w:rsidRDefault="001E2B2B" w:rsidP="00270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7C5F">
              <w:rPr>
                <w:color w:val="000000"/>
              </w:rPr>
              <w:t>400 000,00</w:t>
            </w:r>
          </w:p>
        </w:tc>
      </w:tr>
      <w:tr w:rsidR="001E2B2B" w:rsidRPr="00253D52" w:rsidTr="00462927">
        <w:trPr>
          <w:trHeight w:val="1289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3D52">
              <w:rPr>
                <w:color w:val="000000"/>
              </w:rPr>
              <w:t xml:space="preserve">Всеволожская районная организация Ленинградской областной организации </w:t>
            </w:r>
            <w:r>
              <w:rPr>
                <w:color w:val="000000"/>
              </w:rPr>
              <w:t>О</w:t>
            </w:r>
            <w:r w:rsidRPr="00253D52">
              <w:rPr>
                <w:color w:val="000000"/>
              </w:rPr>
              <w:t>бщероссийской общественной организ</w:t>
            </w:r>
            <w:r>
              <w:rPr>
                <w:color w:val="000000"/>
              </w:rPr>
              <w:t>а</w:t>
            </w:r>
            <w:r w:rsidRPr="00253D52">
              <w:rPr>
                <w:color w:val="000000"/>
              </w:rPr>
              <w:t>ции "Всероссийского общества инвалидов"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3D52">
              <w:rPr>
                <w:color w:val="000000"/>
              </w:rPr>
              <w:t>Социализация инвалидов, детей-инвалидов в современном обществе (организация экскурсий, посещение нетранспортабельных члено</w:t>
            </w:r>
            <w:r>
              <w:rPr>
                <w:color w:val="000000"/>
              </w:rPr>
              <w:t>в</w:t>
            </w:r>
            <w:r w:rsidRPr="00253D52">
              <w:rPr>
                <w:color w:val="000000"/>
              </w:rPr>
              <w:t xml:space="preserve"> организации на дому,проведение круглых столов, поздравления юбиляров, организация и проведение мероприятий в связи с памятными датами для членов общества)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870 000</w:t>
            </w:r>
            <w:r w:rsidRPr="00253D52">
              <w:rPr>
                <w:color w:val="000000"/>
              </w:rPr>
              <w:t>,00</w:t>
            </w:r>
          </w:p>
        </w:tc>
      </w:tr>
      <w:tr w:rsidR="001E2B2B" w:rsidRPr="00253D52" w:rsidTr="00462927">
        <w:trPr>
          <w:trHeight w:val="1298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3D52">
              <w:rPr>
                <w:color w:val="000000"/>
              </w:rPr>
              <w:t>Всеволожский благотворительный фонд помощи детям - инвалидам и детям с ограниченными возможностями здоровья "Ольга"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3D52">
              <w:rPr>
                <w:color w:val="000000"/>
              </w:rPr>
              <w:t>Проект "Синяя птица - 20</w:t>
            </w:r>
            <w:r>
              <w:rPr>
                <w:color w:val="000000"/>
              </w:rPr>
              <w:t>20</w:t>
            </w:r>
            <w:r w:rsidRPr="00253D52">
              <w:rPr>
                <w:color w:val="000000"/>
              </w:rPr>
              <w:t xml:space="preserve">" (организация цикла мероприятий ", проведение занятий по </w:t>
            </w:r>
            <w:proofErr w:type="spellStart"/>
            <w:r w:rsidRPr="00253D52">
              <w:rPr>
                <w:color w:val="000000"/>
              </w:rPr>
              <w:t>гидрокинезотерапии</w:t>
            </w:r>
            <w:proofErr w:type="spellEnd"/>
            <w:r w:rsidRPr="00253D52">
              <w:rPr>
                <w:color w:val="000000"/>
              </w:rPr>
              <w:t>, проведение занятий "Детский гольф", проведение цикла меропри</w:t>
            </w:r>
            <w:r>
              <w:rPr>
                <w:color w:val="000000"/>
              </w:rPr>
              <w:t>я</w:t>
            </w:r>
            <w:r w:rsidRPr="00253D52">
              <w:rPr>
                <w:color w:val="000000"/>
              </w:rPr>
              <w:t>тий "</w:t>
            </w:r>
            <w:r>
              <w:rPr>
                <w:color w:val="000000"/>
              </w:rPr>
              <w:t>Мастера и мастерицы</w:t>
            </w:r>
            <w:r w:rsidRPr="00253D52">
              <w:rPr>
                <w:color w:val="000000"/>
              </w:rPr>
              <w:t xml:space="preserve">", </w:t>
            </w:r>
            <w:r>
              <w:rPr>
                <w:color w:val="000000"/>
              </w:rPr>
              <w:t xml:space="preserve"> "Танцы", "Ударный ритм", "Делу время", "Рисуем мечты", "Эстетическое развитие", </w:t>
            </w:r>
            <w:r w:rsidRPr="00253D52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Игровые занятия с элементами </w:t>
            </w:r>
            <w:r w:rsidRPr="00253D52">
              <w:rPr>
                <w:color w:val="000000"/>
              </w:rPr>
              <w:t>йог</w:t>
            </w:r>
            <w:r>
              <w:rPr>
                <w:color w:val="000000"/>
              </w:rPr>
              <w:t>и для детей</w:t>
            </w:r>
            <w:r w:rsidRPr="00253D52">
              <w:rPr>
                <w:color w:val="000000"/>
              </w:rPr>
              <w:t xml:space="preserve"> , проведение интерактивных спектаклей</w:t>
            </w:r>
            <w:r>
              <w:rPr>
                <w:color w:val="000000"/>
              </w:rPr>
              <w:t>, проведение инклюзивного лагеря для детей-инвалидов, организация оздоровительного плавания для детей - инвалидов, организация занятий по методу иппотерапии для детей - инвалидов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2 025 311</w:t>
            </w:r>
            <w:r w:rsidRPr="00253D52">
              <w:rPr>
                <w:color w:val="000000"/>
              </w:rPr>
              <w:t>,00</w:t>
            </w:r>
          </w:p>
        </w:tc>
      </w:tr>
      <w:tr w:rsidR="001E2B2B" w:rsidRPr="00253D52" w:rsidTr="00462927">
        <w:trPr>
          <w:trHeight w:val="1298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ind w:firstLine="64"/>
              <w:jc w:val="both"/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поддержки семей, детей и молодежи "Семейно- Молодежное Сообщество"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Проект "Нет сада - не досада" (поддержка семей, в которых дети не посещают ДОУ, проведение игровых сессий, проведение сессий "Мама и малыш")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1 328 289,00</w:t>
            </w:r>
          </w:p>
        </w:tc>
      </w:tr>
      <w:tr w:rsidR="001E2B2B" w:rsidRPr="00253D52" w:rsidTr="00462927">
        <w:trPr>
          <w:trHeight w:val="1298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Default="001E2B2B" w:rsidP="00270848">
            <w:pPr>
              <w:autoSpaceDE w:val="0"/>
              <w:autoSpaceDN w:val="0"/>
              <w:adjustRightInd w:val="0"/>
              <w:ind w:firstLine="6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Автономная некоммерческая организация "Духовно -просветительский центр имени святителя Николая"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6A4D25" w:rsidRDefault="001E2B2B" w:rsidP="00270848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 w:rsidRPr="006A4D25">
              <w:rPr>
                <w:color w:val="000000"/>
              </w:rPr>
              <w:t>Проект "Не -хлебом единым…(Мф.4:4) (организация питания нуждающихся, проведение духовно-нравственных бесед, направляющих людей к нравственному изменению жизни)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Default="001E2B2B" w:rsidP="00270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524 160,00</w:t>
            </w:r>
          </w:p>
        </w:tc>
      </w:tr>
      <w:tr w:rsidR="001E2B2B" w:rsidRPr="00253D52" w:rsidTr="00462927">
        <w:trPr>
          <w:trHeight w:val="1298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Общероссийская общественная организация поддержки президентских инициатив в области здоровьесбережения нации "Общее дело"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6A4D25" w:rsidRDefault="001E2B2B" w:rsidP="00270848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 w:rsidRPr="006A4D25">
              <w:rPr>
                <w:color w:val="000000"/>
              </w:rPr>
              <w:t>Проект "Здоровая молодежь - Всеволожский район" (проведение семинаров с целью профилактики социально- опасных форм поведения граждан, профилактики и охраны здоровья граждан, пропаганды здорового образа жизни)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Default="001E2B2B" w:rsidP="00270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E2B2B" w:rsidRPr="00253D52" w:rsidTr="00462927">
        <w:trPr>
          <w:trHeight w:val="1298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"Центр социального и спортивного развития "</w:t>
            </w:r>
            <w:proofErr w:type="spellStart"/>
            <w:r>
              <w:rPr>
                <w:color w:val="000000"/>
              </w:rPr>
              <w:t>Амалиэль</w:t>
            </w:r>
            <w:proofErr w:type="spellEnd"/>
            <w:r>
              <w:rPr>
                <w:color w:val="000000"/>
              </w:rPr>
              <w:t>"</w:t>
            </w:r>
          </w:p>
          <w:p w:rsidR="001E2B2B" w:rsidRPr="002679E4" w:rsidRDefault="001E2B2B" w:rsidP="00270848">
            <w:pPr>
              <w:ind w:firstLine="709"/>
            </w:pP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6A4D25" w:rsidRDefault="001E2B2B" w:rsidP="00270848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"</w:t>
            </w:r>
            <w:proofErr w:type="spellStart"/>
            <w:r>
              <w:rPr>
                <w:color w:val="000000"/>
              </w:rPr>
              <w:t>Следж</w:t>
            </w:r>
            <w:proofErr w:type="spellEnd"/>
            <w:r>
              <w:rPr>
                <w:color w:val="000000"/>
              </w:rPr>
              <w:t xml:space="preserve">- хоккей - Мой мир" (создание условий для устойчивого развития </w:t>
            </w:r>
            <w:proofErr w:type="spellStart"/>
            <w:r>
              <w:rPr>
                <w:color w:val="000000"/>
              </w:rPr>
              <w:t>детско</w:t>
            </w:r>
            <w:proofErr w:type="spellEnd"/>
            <w:r>
              <w:rPr>
                <w:color w:val="000000"/>
              </w:rPr>
              <w:t xml:space="preserve"> - юношеского </w:t>
            </w:r>
            <w:proofErr w:type="spellStart"/>
            <w:r>
              <w:rPr>
                <w:color w:val="000000"/>
              </w:rPr>
              <w:t>следж-хоккея</w:t>
            </w:r>
            <w:proofErr w:type="spellEnd"/>
            <w:r>
              <w:rPr>
                <w:color w:val="000000"/>
              </w:rPr>
              <w:t xml:space="preserve"> и социализация детей с ограниченными возможностями здоровья в обществе через адаптивный спорт)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Default="001E2B2B" w:rsidP="00270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1E2B2B" w:rsidRPr="00253D52" w:rsidTr="00462927">
        <w:trPr>
          <w:trHeight w:val="1298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"Всеволожский Медиацентр В1"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Default="001E2B2B" w:rsidP="00270848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"Видеофильм "</w:t>
            </w:r>
            <w:proofErr w:type="spellStart"/>
            <w:r>
              <w:rPr>
                <w:color w:val="000000"/>
              </w:rPr>
              <w:t>Всевполк</w:t>
            </w:r>
            <w:proofErr w:type="spellEnd"/>
            <w:r>
              <w:rPr>
                <w:color w:val="000000"/>
              </w:rPr>
              <w:t>. Сохраняем историю героев" (создание видеофильма с целью сохранения памяти о героях и ветеранах Всеволожского района)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Default="001E2B2B" w:rsidP="00270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855 000,00</w:t>
            </w:r>
          </w:p>
        </w:tc>
      </w:tr>
      <w:tr w:rsidR="001E2B2B" w:rsidRPr="00253D52" w:rsidTr="00462927">
        <w:trPr>
          <w:trHeight w:val="1298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Default="001E2B2B" w:rsidP="0027084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"Всеволожский Медиацентр В1"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Default="001E2B2B" w:rsidP="00270848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"Видеофильм "Мама, я пришел" (</w:t>
            </w:r>
            <w:r w:rsidR="00D37E30">
              <w:rPr>
                <w:color w:val="000000"/>
              </w:rPr>
              <w:t>создание видеофильма,</w:t>
            </w:r>
            <w:r>
              <w:rPr>
                <w:color w:val="000000"/>
              </w:rPr>
              <w:t xml:space="preserve"> разъясняющего порядок, условия и нюансы усыновления детей из детских домов и домов малютки)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Default="001E2B2B" w:rsidP="002708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475 000,00</w:t>
            </w:r>
          </w:p>
        </w:tc>
      </w:tr>
      <w:tr w:rsidR="001E2B2B" w:rsidRPr="00253D52" w:rsidTr="00462927">
        <w:trPr>
          <w:trHeight w:val="190"/>
        </w:trPr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18"/>
                <w:szCs w:val="18"/>
              </w:rPr>
            </w:pPr>
            <w:r w:rsidRPr="00253D52">
              <w:rPr>
                <w:b/>
                <w:bCs/>
                <w:color w:val="000000"/>
                <w:sz w:val="18"/>
                <w:szCs w:val="18"/>
              </w:rPr>
              <w:t xml:space="preserve">Итого местный бюджет 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270848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2B" w:rsidRPr="00253D52" w:rsidRDefault="001E2B2B" w:rsidP="00462927">
            <w:pPr>
              <w:autoSpaceDE w:val="0"/>
              <w:autoSpaceDN w:val="0"/>
              <w:adjustRightInd w:val="0"/>
              <w:ind w:hanging="13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11 551 044,90</w:t>
            </w:r>
          </w:p>
        </w:tc>
      </w:tr>
    </w:tbl>
    <w:p w:rsidR="00385609" w:rsidRDefault="00385609" w:rsidP="0027084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385609" w:rsidRPr="00201518" w:rsidRDefault="00A40D96" w:rsidP="00103623">
      <w:pPr>
        <w:pStyle w:val="a3"/>
        <w:tabs>
          <w:tab w:val="left" w:pos="993"/>
        </w:tabs>
        <w:ind w:left="0" w:firstLine="709"/>
        <w:jc w:val="both"/>
        <w:textAlignment w:val="baseline"/>
        <w:rPr>
          <w:b/>
          <w:sz w:val="26"/>
          <w:szCs w:val="26"/>
        </w:rPr>
      </w:pPr>
      <w:r w:rsidRPr="00201518">
        <w:rPr>
          <w:sz w:val="26"/>
          <w:szCs w:val="26"/>
        </w:rPr>
        <w:t xml:space="preserve">3. </w:t>
      </w:r>
      <w:r w:rsidR="00385609" w:rsidRPr="00201518">
        <w:rPr>
          <w:sz w:val="26"/>
          <w:szCs w:val="26"/>
        </w:rPr>
        <w:t xml:space="preserve">Исполнение показателей (индикаторов) муниципальной программы </w:t>
      </w: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621"/>
        <w:gridCol w:w="1151"/>
        <w:gridCol w:w="1039"/>
        <w:gridCol w:w="1037"/>
        <w:gridCol w:w="3618"/>
      </w:tblGrid>
      <w:tr w:rsidR="00385609" w:rsidTr="00462927">
        <w:trPr>
          <w:trHeight w:val="317"/>
          <w:jc w:val="center"/>
        </w:trPr>
        <w:tc>
          <w:tcPr>
            <w:tcW w:w="319" w:type="pct"/>
            <w:vMerge w:val="restart"/>
            <w:shd w:val="clear" w:color="auto" w:fill="auto"/>
          </w:tcPr>
          <w:p w:rsidR="00385609" w:rsidRPr="00913E05" w:rsidRDefault="00385609" w:rsidP="00270848">
            <w:pPr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296" w:type="pct"/>
            <w:vMerge w:val="restart"/>
            <w:shd w:val="clear" w:color="auto" w:fill="auto"/>
          </w:tcPr>
          <w:p w:rsidR="00385609" w:rsidRPr="00913E05" w:rsidRDefault="00385609" w:rsidP="00462927">
            <w:pPr>
              <w:ind w:left="-109" w:right="-106" w:firstLine="64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385609" w:rsidRPr="00913E05" w:rsidRDefault="00385609" w:rsidP="00462927">
            <w:pPr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817" w:type="pct"/>
            <w:gridSpan w:val="3"/>
            <w:shd w:val="clear" w:color="auto" w:fill="auto"/>
          </w:tcPr>
          <w:p w:rsidR="00385609" w:rsidRPr="00913E05" w:rsidRDefault="00385609" w:rsidP="00270848">
            <w:pPr>
              <w:ind w:firstLine="709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385609" w:rsidTr="00462927">
        <w:trPr>
          <w:jc w:val="center"/>
        </w:trPr>
        <w:tc>
          <w:tcPr>
            <w:tcW w:w="319" w:type="pct"/>
            <w:vMerge/>
            <w:shd w:val="clear" w:color="auto" w:fill="auto"/>
          </w:tcPr>
          <w:p w:rsidR="00385609" w:rsidRPr="00913E05" w:rsidRDefault="00385609" w:rsidP="00270848">
            <w:pPr>
              <w:ind w:firstLine="709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385609" w:rsidRPr="00913E05" w:rsidRDefault="00385609" w:rsidP="00270848">
            <w:pPr>
              <w:ind w:firstLine="709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385609" w:rsidRPr="00913E05" w:rsidRDefault="00385609" w:rsidP="00270848">
            <w:pPr>
              <w:ind w:firstLine="709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:rsidR="00385609" w:rsidRPr="00913E05" w:rsidRDefault="00385609" w:rsidP="00462927">
            <w:pPr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 (20</w:t>
            </w:r>
            <w:r w:rsidR="00E422D9">
              <w:rPr>
                <w:sz w:val="24"/>
                <w:szCs w:val="24"/>
              </w:rPr>
              <w:t xml:space="preserve">20 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513" w:type="pct"/>
            <w:shd w:val="clear" w:color="auto" w:fill="auto"/>
          </w:tcPr>
          <w:p w:rsidR="00385609" w:rsidRPr="00913E05" w:rsidRDefault="00385609" w:rsidP="00462927">
            <w:pPr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385609" w:rsidRPr="00913E05" w:rsidRDefault="00385609" w:rsidP="00462927">
            <w:pPr>
              <w:ind w:right="-157" w:hanging="14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(20</w:t>
            </w:r>
            <w:r w:rsidR="00E422D9">
              <w:rPr>
                <w:sz w:val="24"/>
                <w:szCs w:val="24"/>
              </w:rPr>
              <w:t xml:space="preserve">20 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1789" w:type="pct"/>
            <w:shd w:val="clear" w:color="auto" w:fill="auto"/>
          </w:tcPr>
          <w:p w:rsidR="00385609" w:rsidRPr="00913E05" w:rsidRDefault="00385609" w:rsidP="00462927">
            <w:pPr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385609" w:rsidTr="00462927">
        <w:trPr>
          <w:jc w:val="center"/>
        </w:trPr>
        <w:tc>
          <w:tcPr>
            <w:tcW w:w="319" w:type="pct"/>
            <w:shd w:val="clear" w:color="auto" w:fill="auto"/>
          </w:tcPr>
          <w:p w:rsidR="00385609" w:rsidRPr="00913E05" w:rsidRDefault="00385609" w:rsidP="00270848">
            <w:pPr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385609" w:rsidRPr="00913E05" w:rsidRDefault="00385609" w:rsidP="00270848">
            <w:pPr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385609" w:rsidRPr="00913E05" w:rsidRDefault="00385609" w:rsidP="00270848">
            <w:pPr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514" w:type="pct"/>
            <w:shd w:val="clear" w:color="auto" w:fill="auto"/>
          </w:tcPr>
          <w:p w:rsidR="00385609" w:rsidRPr="00913E05" w:rsidRDefault="00385609" w:rsidP="00270848">
            <w:pPr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513" w:type="pct"/>
            <w:shd w:val="clear" w:color="auto" w:fill="auto"/>
          </w:tcPr>
          <w:p w:rsidR="00385609" w:rsidRPr="00913E05" w:rsidRDefault="00385609" w:rsidP="00270848">
            <w:pPr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1789" w:type="pct"/>
            <w:shd w:val="clear" w:color="auto" w:fill="auto"/>
          </w:tcPr>
          <w:p w:rsidR="00385609" w:rsidRPr="00913E05" w:rsidRDefault="00385609" w:rsidP="00270848">
            <w:pPr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385609" w:rsidTr="00462927">
        <w:trPr>
          <w:jc w:val="center"/>
        </w:trPr>
        <w:tc>
          <w:tcPr>
            <w:tcW w:w="319" w:type="pct"/>
            <w:shd w:val="clear" w:color="auto" w:fill="auto"/>
          </w:tcPr>
          <w:p w:rsidR="00385609" w:rsidRPr="00E422D9" w:rsidRDefault="00103623" w:rsidP="00270848">
            <w:pPr>
              <w:ind w:firstLine="709"/>
              <w:jc w:val="center"/>
              <w:textAlignment w:val="baseline"/>
            </w:pPr>
            <w:r>
              <w:t xml:space="preserve"> </w:t>
            </w:r>
            <w:r w:rsidR="00E422D9" w:rsidRPr="00E422D9">
              <w:t>1.</w:t>
            </w:r>
          </w:p>
        </w:tc>
        <w:tc>
          <w:tcPr>
            <w:tcW w:w="1296" w:type="pct"/>
            <w:shd w:val="clear" w:color="auto" w:fill="auto"/>
          </w:tcPr>
          <w:p w:rsidR="00385609" w:rsidRPr="00E422D9" w:rsidRDefault="00E422D9" w:rsidP="00462927">
            <w:pPr>
              <w:jc w:val="both"/>
              <w:textAlignment w:val="baseline"/>
            </w:pPr>
            <w:r w:rsidRPr="00E422D9">
              <w:t>Процентный показатель</w:t>
            </w:r>
            <w:r>
              <w:t xml:space="preserve"> эффективности использования денежных средств, утвержденных программой</w:t>
            </w:r>
          </w:p>
        </w:tc>
        <w:tc>
          <w:tcPr>
            <w:tcW w:w="569" w:type="pct"/>
            <w:shd w:val="clear" w:color="auto" w:fill="auto"/>
          </w:tcPr>
          <w:p w:rsidR="00385609" w:rsidRPr="00E422D9" w:rsidRDefault="00E422D9" w:rsidP="00462927">
            <w:pPr>
              <w:jc w:val="center"/>
              <w:textAlignment w:val="baseline"/>
            </w:pPr>
            <w:r>
              <w:t>%</w:t>
            </w:r>
          </w:p>
        </w:tc>
        <w:tc>
          <w:tcPr>
            <w:tcW w:w="514" w:type="pct"/>
            <w:shd w:val="clear" w:color="auto" w:fill="auto"/>
          </w:tcPr>
          <w:p w:rsidR="00385609" w:rsidRPr="00E422D9" w:rsidRDefault="00E422D9" w:rsidP="00462927">
            <w:pPr>
              <w:jc w:val="center"/>
              <w:textAlignment w:val="baseline"/>
            </w:pPr>
            <w:r>
              <w:t>100</w:t>
            </w:r>
          </w:p>
        </w:tc>
        <w:tc>
          <w:tcPr>
            <w:tcW w:w="513" w:type="pct"/>
            <w:shd w:val="clear" w:color="auto" w:fill="auto"/>
          </w:tcPr>
          <w:p w:rsidR="00385609" w:rsidRPr="00E422D9" w:rsidRDefault="00E422D9" w:rsidP="00462927">
            <w:pPr>
              <w:ind w:firstLine="11"/>
              <w:jc w:val="center"/>
              <w:textAlignment w:val="baseline"/>
            </w:pPr>
            <w:r>
              <w:t>82,5</w:t>
            </w:r>
          </w:p>
        </w:tc>
        <w:tc>
          <w:tcPr>
            <w:tcW w:w="1789" w:type="pct"/>
            <w:shd w:val="clear" w:color="auto" w:fill="auto"/>
          </w:tcPr>
          <w:p w:rsidR="00385609" w:rsidRPr="00E422D9" w:rsidRDefault="00E422D9" w:rsidP="00462927">
            <w:pPr>
              <w:jc w:val="both"/>
              <w:textAlignment w:val="baseline"/>
            </w:pPr>
            <w:r>
              <w:t>В связи со сложной эпидемиологической обстановкой, связанной с распространением коронавирусной инфекции, у организаций СОНКО отсутствовала возможность реализовать представленные проекты в полном объеме</w:t>
            </w:r>
          </w:p>
        </w:tc>
      </w:tr>
      <w:tr w:rsidR="00E422D9" w:rsidTr="00462927">
        <w:trPr>
          <w:jc w:val="center"/>
        </w:trPr>
        <w:tc>
          <w:tcPr>
            <w:tcW w:w="319" w:type="pct"/>
            <w:shd w:val="clear" w:color="auto" w:fill="auto"/>
          </w:tcPr>
          <w:p w:rsidR="00E422D9" w:rsidRPr="00E422D9" w:rsidRDefault="00103623" w:rsidP="00270848">
            <w:pPr>
              <w:ind w:firstLine="709"/>
              <w:jc w:val="center"/>
              <w:textAlignment w:val="baseline"/>
            </w:pPr>
            <w:r>
              <w:t xml:space="preserve"> </w:t>
            </w:r>
            <w:r w:rsidR="00E422D9">
              <w:t>2.</w:t>
            </w:r>
          </w:p>
        </w:tc>
        <w:tc>
          <w:tcPr>
            <w:tcW w:w="1296" w:type="pct"/>
            <w:shd w:val="clear" w:color="auto" w:fill="auto"/>
          </w:tcPr>
          <w:p w:rsidR="00E422D9" w:rsidRPr="00E422D9" w:rsidRDefault="00E422D9" w:rsidP="00462927">
            <w:pPr>
              <w:jc w:val="both"/>
              <w:textAlignment w:val="baseline"/>
            </w:pPr>
            <w:r>
              <w:t>Доля СОНКО, получивших субсидию/грант, из числа заявившихся на конкурс, имеющих право на их получение</w:t>
            </w:r>
          </w:p>
        </w:tc>
        <w:tc>
          <w:tcPr>
            <w:tcW w:w="569" w:type="pct"/>
            <w:shd w:val="clear" w:color="auto" w:fill="auto"/>
          </w:tcPr>
          <w:p w:rsidR="00E422D9" w:rsidRDefault="00E422D9" w:rsidP="00462927">
            <w:pPr>
              <w:jc w:val="center"/>
              <w:textAlignment w:val="baseline"/>
            </w:pPr>
            <w:r>
              <w:t>%</w:t>
            </w:r>
          </w:p>
        </w:tc>
        <w:tc>
          <w:tcPr>
            <w:tcW w:w="514" w:type="pct"/>
            <w:shd w:val="clear" w:color="auto" w:fill="auto"/>
          </w:tcPr>
          <w:p w:rsidR="00E422D9" w:rsidRDefault="00E422D9" w:rsidP="00462927">
            <w:pPr>
              <w:jc w:val="center"/>
              <w:textAlignment w:val="baseline"/>
            </w:pPr>
            <w:r>
              <w:t>100</w:t>
            </w:r>
          </w:p>
        </w:tc>
        <w:tc>
          <w:tcPr>
            <w:tcW w:w="513" w:type="pct"/>
            <w:shd w:val="clear" w:color="auto" w:fill="auto"/>
          </w:tcPr>
          <w:p w:rsidR="00E422D9" w:rsidRDefault="00E422D9" w:rsidP="00462927">
            <w:pPr>
              <w:ind w:firstLine="11"/>
              <w:jc w:val="center"/>
              <w:textAlignment w:val="baseline"/>
            </w:pPr>
            <w:r>
              <w:t>100</w:t>
            </w:r>
          </w:p>
        </w:tc>
        <w:tc>
          <w:tcPr>
            <w:tcW w:w="1789" w:type="pct"/>
            <w:shd w:val="clear" w:color="auto" w:fill="auto"/>
          </w:tcPr>
          <w:p w:rsidR="00E422D9" w:rsidRDefault="00E422D9" w:rsidP="00270848">
            <w:pPr>
              <w:ind w:firstLine="709"/>
              <w:jc w:val="both"/>
              <w:textAlignment w:val="baseline"/>
            </w:pPr>
          </w:p>
        </w:tc>
      </w:tr>
    </w:tbl>
    <w:p w:rsidR="00385609" w:rsidRDefault="00385609" w:rsidP="00270848">
      <w:pPr>
        <w:ind w:firstLine="709"/>
        <w:jc w:val="both"/>
        <w:rPr>
          <w:sz w:val="28"/>
          <w:szCs w:val="28"/>
        </w:rPr>
      </w:pPr>
    </w:p>
    <w:p w:rsidR="00385609" w:rsidRPr="00103623" w:rsidRDefault="00B71AA4" w:rsidP="00462927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03623">
        <w:rPr>
          <w:sz w:val="26"/>
          <w:szCs w:val="26"/>
        </w:rPr>
        <w:t xml:space="preserve">4. </w:t>
      </w:r>
      <w:r w:rsidR="00385609" w:rsidRPr="00103623">
        <w:rPr>
          <w:sz w:val="26"/>
          <w:szCs w:val="26"/>
        </w:rPr>
        <w:t xml:space="preserve">Исполнение мероприятий по </w:t>
      </w:r>
      <w:r w:rsidR="00462927" w:rsidRPr="00103623">
        <w:rPr>
          <w:sz w:val="26"/>
          <w:szCs w:val="26"/>
        </w:rPr>
        <w:t>муниципальной программе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3530"/>
        <w:gridCol w:w="1323"/>
        <w:gridCol w:w="1474"/>
        <w:gridCol w:w="2936"/>
      </w:tblGrid>
      <w:tr w:rsidR="00385609" w:rsidTr="00103623">
        <w:tc>
          <w:tcPr>
            <w:tcW w:w="405" w:type="pct"/>
            <w:vMerge w:val="restart"/>
            <w:shd w:val="clear" w:color="auto" w:fill="auto"/>
          </w:tcPr>
          <w:p w:rsidR="00385609" w:rsidRPr="00913E05" w:rsidRDefault="00385609" w:rsidP="00270848">
            <w:pPr>
              <w:pStyle w:val="a3"/>
              <w:ind w:left="0" w:firstLine="709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   п/п</w:t>
            </w:r>
          </w:p>
        </w:tc>
        <w:tc>
          <w:tcPr>
            <w:tcW w:w="1751" w:type="pct"/>
            <w:vMerge w:val="restart"/>
            <w:shd w:val="clear" w:color="auto" w:fill="auto"/>
          </w:tcPr>
          <w:p w:rsidR="00385609" w:rsidRPr="00913E05" w:rsidRDefault="00385609" w:rsidP="00462927">
            <w:pPr>
              <w:pStyle w:val="a3"/>
              <w:ind w:left="0" w:hanging="26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387" w:type="pct"/>
            <w:gridSpan w:val="2"/>
            <w:shd w:val="clear" w:color="auto" w:fill="auto"/>
          </w:tcPr>
          <w:p w:rsidR="00385609" w:rsidRPr="00913E05" w:rsidRDefault="00385609" w:rsidP="00270848">
            <w:pPr>
              <w:pStyle w:val="a3"/>
              <w:ind w:left="0" w:firstLine="709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456" w:type="pct"/>
            <w:vMerge w:val="restart"/>
            <w:shd w:val="clear" w:color="auto" w:fill="auto"/>
          </w:tcPr>
          <w:p w:rsidR="00385609" w:rsidRPr="00913E05" w:rsidRDefault="00385609" w:rsidP="004629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385609" w:rsidTr="00103623">
        <w:tc>
          <w:tcPr>
            <w:tcW w:w="405" w:type="pct"/>
            <w:vMerge/>
            <w:shd w:val="clear" w:color="auto" w:fill="auto"/>
          </w:tcPr>
          <w:p w:rsidR="00385609" w:rsidRPr="00913E05" w:rsidRDefault="00385609" w:rsidP="00270848">
            <w:pPr>
              <w:pStyle w:val="a3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pct"/>
            <w:vMerge/>
            <w:shd w:val="clear" w:color="auto" w:fill="auto"/>
          </w:tcPr>
          <w:p w:rsidR="00385609" w:rsidRPr="00913E05" w:rsidRDefault="00385609" w:rsidP="00270848">
            <w:pPr>
              <w:pStyle w:val="a3"/>
              <w:ind w:left="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</w:tcPr>
          <w:p w:rsidR="00385609" w:rsidRPr="00913E05" w:rsidRDefault="00385609" w:rsidP="00462927">
            <w:pPr>
              <w:pStyle w:val="a3"/>
              <w:ind w:left="0" w:hanging="11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731" w:type="pct"/>
            <w:shd w:val="clear" w:color="auto" w:fill="auto"/>
          </w:tcPr>
          <w:p w:rsidR="00385609" w:rsidRPr="00913E05" w:rsidRDefault="00385609" w:rsidP="0046292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456" w:type="pct"/>
            <w:vMerge/>
            <w:shd w:val="clear" w:color="auto" w:fill="auto"/>
          </w:tcPr>
          <w:p w:rsidR="00385609" w:rsidRPr="00913E05" w:rsidRDefault="00385609" w:rsidP="00270848">
            <w:pPr>
              <w:pStyle w:val="a3"/>
              <w:ind w:left="0" w:firstLine="709"/>
              <w:jc w:val="center"/>
              <w:rPr>
                <w:sz w:val="24"/>
                <w:szCs w:val="24"/>
              </w:rPr>
            </w:pPr>
          </w:p>
        </w:tc>
      </w:tr>
      <w:tr w:rsidR="00385609" w:rsidTr="00103623">
        <w:tc>
          <w:tcPr>
            <w:tcW w:w="405" w:type="pct"/>
            <w:shd w:val="clear" w:color="auto" w:fill="auto"/>
          </w:tcPr>
          <w:p w:rsidR="00385609" w:rsidRPr="00913E05" w:rsidRDefault="00385609" w:rsidP="001036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751" w:type="pct"/>
            <w:shd w:val="clear" w:color="auto" w:fill="auto"/>
          </w:tcPr>
          <w:p w:rsidR="00385609" w:rsidRPr="00913E05" w:rsidRDefault="00385609" w:rsidP="00270848">
            <w:pPr>
              <w:pStyle w:val="a3"/>
              <w:ind w:left="0" w:firstLine="709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656" w:type="pct"/>
            <w:shd w:val="clear" w:color="auto" w:fill="auto"/>
          </w:tcPr>
          <w:p w:rsidR="00385609" w:rsidRPr="00913E05" w:rsidRDefault="00385609" w:rsidP="00270848">
            <w:pPr>
              <w:pStyle w:val="a3"/>
              <w:ind w:left="0" w:firstLine="709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731" w:type="pct"/>
            <w:shd w:val="clear" w:color="auto" w:fill="auto"/>
          </w:tcPr>
          <w:p w:rsidR="00385609" w:rsidRPr="00913E05" w:rsidRDefault="00385609" w:rsidP="00270848">
            <w:pPr>
              <w:pStyle w:val="a3"/>
              <w:ind w:left="0" w:firstLine="709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1456" w:type="pct"/>
            <w:shd w:val="clear" w:color="auto" w:fill="auto"/>
          </w:tcPr>
          <w:p w:rsidR="00385609" w:rsidRPr="00913E05" w:rsidRDefault="00385609" w:rsidP="00270848">
            <w:pPr>
              <w:pStyle w:val="a3"/>
              <w:ind w:left="0" w:firstLine="709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</w:tr>
      <w:tr w:rsidR="004A2ABD" w:rsidTr="00103623">
        <w:tc>
          <w:tcPr>
            <w:tcW w:w="405" w:type="pct"/>
            <w:shd w:val="clear" w:color="auto" w:fill="auto"/>
          </w:tcPr>
          <w:p w:rsidR="004A2ABD" w:rsidRPr="00103623" w:rsidRDefault="00103623" w:rsidP="0010362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03623">
              <w:rPr>
                <w:sz w:val="22"/>
                <w:szCs w:val="22"/>
              </w:rPr>
              <w:t>1</w:t>
            </w:r>
          </w:p>
        </w:tc>
        <w:tc>
          <w:tcPr>
            <w:tcW w:w="1751" w:type="pct"/>
            <w:shd w:val="clear" w:color="auto" w:fill="auto"/>
          </w:tcPr>
          <w:p w:rsidR="004A2ABD" w:rsidRPr="000510E0" w:rsidRDefault="004A2ABD" w:rsidP="00462927">
            <w:pPr>
              <w:pStyle w:val="a3"/>
              <w:ind w:left="0"/>
              <w:jc w:val="both"/>
            </w:pPr>
            <w:r w:rsidRPr="000510E0">
              <w:t xml:space="preserve">Поддержка социально </w:t>
            </w:r>
            <w:r w:rsidRPr="000510E0">
              <w:lastRenderedPageBreak/>
              <w:t>ориентированны</w:t>
            </w:r>
            <w:r>
              <w:t>х</w:t>
            </w:r>
            <w:r w:rsidRPr="000510E0">
              <w:t xml:space="preserve"> некоммерчески</w:t>
            </w:r>
            <w:r>
              <w:t>х организаций Всеволожского муниципального районаЛО</w:t>
            </w:r>
          </w:p>
        </w:tc>
        <w:tc>
          <w:tcPr>
            <w:tcW w:w="656" w:type="pct"/>
            <w:shd w:val="clear" w:color="auto" w:fill="auto"/>
          </w:tcPr>
          <w:p w:rsidR="004A2ABD" w:rsidRPr="004A2ABD" w:rsidRDefault="004A2ABD" w:rsidP="00462927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4A2ABD">
              <w:rPr>
                <w:sz w:val="18"/>
                <w:szCs w:val="18"/>
              </w:rPr>
              <w:lastRenderedPageBreak/>
              <w:t>18777</w:t>
            </w:r>
            <w:r>
              <w:rPr>
                <w:sz w:val="18"/>
                <w:szCs w:val="18"/>
              </w:rPr>
              <w:t xml:space="preserve"> 328,0</w:t>
            </w:r>
          </w:p>
        </w:tc>
        <w:tc>
          <w:tcPr>
            <w:tcW w:w="731" w:type="pct"/>
            <w:shd w:val="clear" w:color="auto" w:fill="auto"/>
          </w:tcPr>
          <w:p w:rsidR="004A2ABD" w:rsidRPr="004A2ABD" w:rsidRDefault="004A2ABD" w:rsidP="00462927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15 492 350,82</w:t>
            </w:r>
          </w:p>
        </w:tc>
        <w:tc>
          <w:tcPr>
            <w:tcW w:w="1456" w:type="pct"/>
            <w:shd w:val="clear" w:color="auto" w:fill="auto"/>
          </w:tcPr>
          <w:p w:rsidR="004A2ABD" w:rsidRDefault="004A2ABD" w:rsidP="00462927">
            <w:pPr>
              <w:jc w:val="both"/>
            </w:pPr>
            <w:r w:rsidRPr="007167C4">
              <w:t xml:space="preserve">В связи со сложной </w:t>
            </w:r>
            <w:r w:rsidRPr="007167C4">
              <w:lastRenderedPageBreak/>
              <w:t>эпидемиологической обстановкой, связанной с распространением коронавирусной инфекции, у организаций СОНКО отсутствовала возможность реализовать представленные проекты в полном объеме</w:t>
            </w:r>
          </w:p>
        </w:tc>
      </w:tr>
      <w:tr w:rsidR="004A2ABD" w:rsidTr="00103623">
        <w:tc>
          <w:tcPr>
            <w:tcW w:w="405" w:type="pct"/>
            <w:shd w:val="clear" w:color="auto" w:fill="auto"/>
          </w:tcPr>
          <w:p w:rsidR="004A2ABD" w:rsidRPr="000510E0" w:rsidRDefault="00103623" w:rsidP="00270848">
            <w:pPr>
              <w:pStyle w:val="a3"/>
              <w:ind w:left="0" w:firstLine="709"/>
              <w:jc w:val="both"/>
            </w:pPr>
            <w:r>
              <w:lastRenderedPageBreak/>
              <w:t xml:space="preserve"> 1.1.</w:t>
            </w:r>
          </w:p>
        </w:tc>
        <w:tc>
          <w:tcPr>
            <w:tcW w:w="1751" w:type="pct"/>
            <w:shd w:val="clear" w:color="auto" w:fill="auto"/>
          </w:tcPr>
          <w:p w:rsidR="004A2ABD" w:rsidRPr="000510E0" w:rsidRDefault="004A2ABD" w:rsidP="00462927">
            <w:pPr>
              <w:pStyle w:val="a3"/>
              <w:ind w:left="0"/>
              <w:jc w:val="both"/>
            </w:pPr>
            <w:r w:rsidRPr="000510E0">
              <w:t>Оказание</w:t>
            </w:r>
            <w:r>
              <w:t xml:space="preserve"> финансовой помощи СОНКО Всеволожского муниципального района ЛО за счет средств местного бюджета</w:t>
            </w:r>
          </w:p>
        </w:tc>
        <w:tc>
          <w:tcPr>
            <w:tcW w:w="656" w:type="pct"/>
            <w:shd w:val="clear" w:color="auto" w:fill="auto"/>
          </w:tcPr>
          <w:p w:rsidR="004A2ABD" w:rsidRPr="004A2ABD" w:rsidRDefault="004A2ABD" w:rsidP="00462927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14 580 000,0</w:t>
            </w:r>
          </w:p>
        </w:tc>
        <w:tc>
          <w:tcPr>
            <w:tcW w:w="731" w:type="pct"/>
            <w:shd w:val="clear" w:color="auto" w:fill="auto"/>
          </w:tcPr>
          <w:p w:rsidR="004A2ABD" w:rsidRPr="004A2ABD" w:rsidRDefault="004A2ABD" w:rsidP="00462927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11 551 044,9</w:t>
            </w:r>
          </w:p>
        </w:tc>
        <w:tc>
          <w:tcPr>
            <w:tcW w:w="1456" w:type="pct"/>
            <w:shd w:val="clear" w:color="auto" w:fill="auto"/>
          </w:tcPr>
          <w:p w:rsidR="004A2ABD" w:rsidRDefault="004A2ABD" w:rsidP="00462927">
            <w:pPr>
              <w:jc w:val="both"/>
            </w:pPr>
            <w:r w:rsidRPr="007167C4">
              <w:t>В связи со сложной эпидемиологической обстановкой, связанной с распространением коронавирусной инфекции, у организаций СОНКО отсутствовала возможность реализовать представленные проекты в полном объеме</w:t>
            </w:r>
          </w:p>
        </w:tc>
      </w:tr>
      <w:tr w:rsidR="004A2ABD" w:rsidTr="00103623">
        <w:tc>
          <w:tcPr>
            <w:tcW w:w="405" w:type="pct"/>
            <w:shd w:val="clear" w:color="auto" w:fill="auto"/>
          </w:tcPr>
          <w:p w:rsidR="004A2ABD" w:rsidRPr="000510E0" w:rsidRDefault="00103623" w:rsidP="00270848">
            <w:pPr>
              <w:pStyle w:val="a3"/>
              <w:ind w:left="0" w:firstLine="709"/>
              <w:jc w:val="both"/>
            </w:pPr>
            <w:r>
              <w:t xml:space="preserve"> 1.2.</w:t>
            </w:r>
          </w:p>
        </w:tc>
        <w:tc>
          <w:tcPr>
            <w:tcW w:w="1751" w:type="pct"/>
            <w:shd w:val="clear" w:color="auto" w:fill="auto"/>
          </w:tcPr>
          <w:p w:rsidR="004A2ABD" w:rsidRPr="000510E0" w:rsidRDefault="004A2ABD" w:rsidP="00462927">
            <w:pPr>
              <w:pStyle w:val="a3"/>
              <w:ind w:left="0"/>
              <w:jc w:val="both"/>
            </w:pPr>
            <w:r w:rsidRPr="000510E0">
              <w:t>Оказание</w:t>
            </w:r>
            <w:r>
              <w:t xml:space="preserve"> финансовой помощи СОНКО Всеволожского муниципального района ЛО за счет средств областного бюджета</w:t>
            </w:r>
          </w:p>
        </w:tc>
        <w:tc>
          <w:tcPr>
            <w:tcW w:w="656" w:type="pct"/>
            <w:shd w:val="clear" w:color="auto" w:fill="auto"/>
          </w:tcPr>
          <w:p w:rsidR="004A2ABD" w:rsidRPr="004A2ABD" w:rsidRDefault="004A2ABD" w:rsidP="00462927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4 197 328,0</w:t>
            </w:r>
          </w:p>
        </w:tc>
        <w:tc>
          <w:tcPr>
            <w:tcW w:w="731" w:type="pct"/>
            <w:shd w:val="clear" w:color="auto" w:fill="auto"/>
          </w:tcPr>
          <w:p w:rsidR="004A2ABD" w:rsidRPr="004A2ABD" w:rsidRDefault="004A2ABD" w:rsidP="00462927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3 941 305,92</w:t>
            </w:r>
          </w:p>
        </w:tc>
        <w:tc>
          <w:tcPr>
            <w:tcW w:w="1456" w:type="pct"/>
            <w:shd w:val="clear" w:color="auto" w:fill="auto"/>
          </w:tcPr>
          <w:p w:rsidR="004A2ABD" w:rsidRDefault="004A2ABD" w:rsidP="00462927">
            <w:pPr>
              <w:jc w:val="both"/>
            </w:pPr>
            <w:r w:rsidRPr="007167C4">
              <w:t>В связи со сложной эпидемиологической обстановкой, связанной с распространением коронавирусной инфекции, у организаций СОНКО отсутствовала возможность реализовать представленные проекты в полном объеме</w:t>
            </w:r>
          </w:p>
        </w:tc>
      </w:tr>
      <w:tr w:rsidR="004A2ABD" w:rsidTr="00103623">
        <w:tc>
          <w:tcPr>
            <w:tcW w:w="405" w:type="pct"/>
            <w:shd w:val="clear" w:color="auto" w:fill="auto"/>
          </w:tcPr>
          <w:p w:rsidR="004A2ABD" w:rsidRPr="00913E05" w:rsidRDefault="004A2ABD" w:rsidP="00270848">
            <w:pPr>
              <w:pStyle w:val="a3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pct"/>
            <w:shd w:val="clear" w:color="auto" w:fill="auto"/>
          </w:tcPr>
          <w:p w:rsidR="004A2ABD" w:rsidRPr="004A2ABD" w:rsidRDefault="004A2ABD" w:rsidP="00462927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4A2ABD">
              <w:rPr>
                <w:b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656" w:type="pct"/>
            <w:shd w:val="clear" w:color="auto" w:fill="auto"/>
          </w:tcPr>
          <w:p w:rsidR="004A2ABD" w:rsidRPr="004A2ABD" w:rsidRDefault="004A2ABD" w:rsidP="00462927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4A2ABD">
              <w:rPr>
                <w:b/>
                <w:sz w:val="18"/>
                <w:szCs w:val="18"/>
              </w:rPr>
              <w:t>18 777 328,0</w:t>
            </w:r>
          </w:p>
        </w:tc>
        <w:tc>
          <w:tcPr>
            <w:tcW w:w="731" w:type="pct"/>
            <w:shd w:val="clear" w:color="auto" w:fill="auto"/>
          </w:tcPr>
          <w:p w:rsidR="004A2ABD" w:rsidRPr="004A2ABD" w:rsidRDefault="004A2ABD" w:rsidP="00462927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4A2ABD">
              <w:rPr>
                <w:b/>
                <w:sz w:val="18"/>
                <w:szCs w:val="18"/>
              </w:rPr>
              <w:t>15 492 350,82</w:t>
            </w:r>
          </w:p>
        </w:tc>
        <w:tc>
          <w:tcPr>
            <w:tcW w:w="1456" w:type="pct"/>
            <w:shd w:val="clear" w:color="auto" w:fill="auto"/>
          </w:tcPr>
          <w:p w:rsidR="004A2ABD" w:rsidRPr="000510E0" w:rsidRDefault="004A2ABD" w:rsidP="00270848">
            <w:pPr>
              <w:pStyle w:val="a3"/>
              <w:ind w:left="0" w:firstLine="709"/>
              <w:jc w:val="both"/>
            </w:pPr>
          </w:p>
        </w:tc>
      </w:tr>
    </w:tbl>
    <w:p w:rsidR="00385609" w:rsidRDefault="00385609" w:rsidP="00270848">
      <w:pPr>
        <w:pStyle w:val="a3"/>
        <w:ind w:left="709" w:firstLine="709"/>
        <w:jc w:val="both"/>
        <w:rPr>
          <w:sz w:val="28"/>
          <w:szCs w:val="28"/>
        </w:rPr>
      </w:pPr>
    </w:p>
    <w:p w:rsidR="00385609" w:rsidRPr="0034001E" w:rsidRDefault="004A2ABD" w:rsidP="00462927">
      <w:pPr>
        <w:pStyle w:val="a3"/>
        <w:ind w:left="0" w:firstLine="709"/>
        <w:jc w:val="both"/>
        <w:rPr>
          <w:sz w:val="26"/>
          <w:szCs w:val="26"/>
        </w:rPr>
      </w:pPr>
      <w:r w:rsidRPr="0034001E">
        <w:rPr>
          <w:sz w:val="26"/>
          <w:szCs w:val="26"/>
        </w:rPr>
        <w:t xml:space="preserve">5. </w:t>
      </w:r>
      <w:r w:rsidR="00385609" w:rsidRPr="0034001E">
        <w:rPr>
          <w:sz w:val="26"/>
          <w:szCs w:val="26"/>
        </w:rPr>
        <w:t xml:space="preserve">Оценка эффективности по </w:t>
      </w:r>
      <w:r w:rsidRPr="0034001E">
        <w:rPr>
          <w:sz w:val="26"/>
          <w:szCs w:val="26"/>
        </w:rPr>
        <w:t xml:space="preserve">муниципальной </w:t>
      </w:r>
      <w:r w:rsidR="00385609" w:rsidRPr="0034001E">
        <w:rPr>
          <w:sz w:val="26"/>
          <w:szCs w:val="26"/>
        </w:rPr>
        <w:t>программе</w:t>
      </w:r>
      <w:r w:rsidRPr="0034001E">
        <w:rPr>
          <w:sz w:val="26"/>
          <w:szCs w:val="26"/>
        </w:rPr>
        <w:t>.</w:t>
      </w:r>
    </w:p>
    <w:p w:rsidR="00D37E30" w:rsidRPr="0034001E" w:rsidRDefault="00D37E30" w:rsidP="00D37E30">
      <w:pPr>
        <w:spacing w:line="260" w:lineRule="exact"/>
        <w:jc w:val="both"/>
        <w:rPr>
          <w:sz w:val="26"/>
          <w:szCs w:val="26"/>
        </w:rPr>
      </w:pPr>
      <w:r w:rsidRPr="0034001E">
        <w:rPr>
          <w:sz w:val="26"/>
          <w:szCs w:val="26"/>
        </w:rPr>
        <w:t>Оценка эффективности реализации по каждой подпрограмме * (при отсутствии подпрограмм – по программе):</w:t>
      </w:r>
    </w:p>
    <w:p w:rsidR="00D37E30" w:rsidRPr="0034001E" w:rsidRDefault="00D37E30" w:rsidP="00D37E30">
      <w:pPr>
        <w:spacing w:line="260" w:lineRule="exact"/>
        <w:ind w:left="360"/>
        <w:jc w:val="both"/>
        <w:rPr>
          <w:sz w:val="26"/>
          <w:szCs w:val="26"/>
        </w:rPr>
      </w:pPr>
    </w:p>
    <w:p w:rsidR="00D37E30" w:rsidRPr="0034001E" w:rsidRDefault="00D37E30" w:rsidP="00D37E30">
      <w:pPr>
        <w:jc w:val="both"/>
        <w:rPr>
          <w:sz w:val="26"/>
          <w:szCs w:val="26"/>
        </w:rPr>
      </w:pPr>
      <w:r w:rsidRPr="0034001E">
        <w:rPr>
          <w:sz w:val="26"/>
          <w:szCs w:val="26"/>
        </w:rPr>
        <w:t>Уровень эффективности реализации Муниципальная программа «Поддержка социально-ориентированных некоммерческих организаций Всеволожского муниципального района Ленинградской области на 2020-2024 годы» составляет 9</w:t>
      </w:r>
      <w:r w:rsidR="00103623">
        <w:rPr>
          <w:sz w:val="26"/>
          <w:szCs w:val="26"/>
        </w:rPr>
        <w:t>2</w:t>
      </w:r>
      <w:r w:rsidRPr="0034001E">
        <w:rPr>
          <w:sz w:val="26"/>
          <w:szCs w:val="26"/>
        </w:rPr>
        <w:t>,</w:t>
      </w:r>
      <w:r w:rsidR="00103623">
        <w:rPr>
          <w:sz w:val="26"/>
          <w:szCs w:val="26"/>
        </w:rPr>
        <w:t>1</w:t>
      </w:r>
      <w:r w:rsidRPr="0034001E">
        <w:rPr>
          <w:sz w:val="26"/>
          <w:szCs w:val="26"/>
        </w:rPr>
        <w:t>% (</w:t>
      </w:r>
      <w:r w:rsidR="00103623">
        <w:rPr>
          <w:sz w:val="26"/>
          <w:szCs w:val="26"/>
        </w:rPr>
        <w:t>удовлетворительный</w:t>
      </w:r>
      <w:r w:rsidR="00E31F43" w:rsidRPr="0034001E">
        <w:rPr>
          <w:sz w:val="26"/>
          <w:szCs w:val="26"/>
        </w:rPr>
        <w:t xml:space="preserve"> уровень</w:t>
      </w:r>
      <w:r w:rsidRPr="0034001E">
        <w:rPr>
          <w:sz w:val="26"/>
          <w:szCs w:val="26"/>
        </w:rPr>
        <w:t>).</w:t>
      </w:r>
    </w:p>
    <w:p w:rsidR="00D37E30" w:rsidRPr="0034001E" w:rsidRDefault="00D37E30" w:rsidP="00D37E30">
      <w:pPr>
        <w:jc w:val="both"/>
        <w:rPr>
          <w:sz w:val="26"/>
          <w:szCs w:val="26"/>
        </w:rPr>
      </w:pPr>
    </w:p>
    <w:p w:rsidR="00D37E30" w:rsidRPr="0034001E" w:rsidRDefault="00D37E30" w:rsidP="00D37E30">
      <w:pPr>
        <w:jc w:val="both"/>
        <w:rPr>
          <w:sz w:val="26"/>
          <w:szCs w:val="26"/>
        </w:rPr>
      </w:pPr>
      <w:r w:rsidRPr="0034001E">
        <w:rPr>
          <w:sz w:val="26"/>
          <w:szCs w:val="26"/>
        </w:rPr>
        <w:t>Сдn</w:t>
      </w:r>
      <w:r w:rsidR="00103623">
        <w:rPr>
          <w:sz w:val="26"/>
          <w:szCs w:val="26"/>
        </w:rPr>
        <w:t>1</w:t>
      </w:r>
      <w:r w:rsidRPr="0034001E">
        <w:rPr>
          <w:sz w:val="26"/>
          <w:szCs w:val="26"/>
        </w:rPr>
        <w:t xml:space="preserve"> = </w:t>
      </w:r>
      <w:r w:rsidR="00103623">
        <w:rPr>
          <w:sz w:val="26"/>
          <w:szCs w:val="26"/>
        </w:rPr>
        <w:t>82,5</w:t>
      </w:r>
      <w:r w:rsidRPr="0034001E">
        <w:rPr>
          <w:sz w:val="26"/>
          <w:szCs w:val="26"/>
        </w:rPr>
        <w:t xml:space="preserve"> /</w:t>
      </w:r>
      <w:r w:rsidR="00103623">
        <w:rPr>
          <w:sz w:val="26"/>
          <w:szCs w:val="26"/>
        </w:rPr>
        <w:t xml:space="preserve"> 100</w:t>
      </w:r>
      <w:r w:rsidRPr="0034001E">
        <w:rPr>
          <w:sz w:val="26"/>
          <w:szCs w:val="26"/>
        </w:rPr>
        <w:t xml:space="preserve"> </w:t>
      </w:r>
      <w:r w:rsidR="00103623">
        <w:rPr>
          <w:sz w:val="26"/>
          <w:szCs w:val="26"/>
        </w:rPr>
        <w:t xml:space="preserve"> * 100% = 82,5</w:t>
      </w:r>
      <w:r w:rsidRPr="0034001E">
        <w:rPr>
          <w:sz w:val="26"/>
          <w:szCs w:val="26"/>
        </w:rPr>
        <w:t>%</w:t>
      </w:r>
    </w:p>
    <w:p w:rsidR="00103623" w:rsidRPr="0034001E" w:rsidRDefault="00103623" w:rsidP="00103623">
      <w:pPr>
        <w:jc w:val="both"/>
        <w:rPr>
          <w:sz w:val="26"/>
          <w:szCs w:val="26"/>
        </w:rPr>
      </w:pPr>
      <w:r w:rsidRPr="0034001E">
        <w:rPr>
          <w:sz w:val="26"/>
          <w:szCs w:val="26"/>
        </w:rPr>
        <w:t>Сдn</w:t>
      </w:r>
      <w:r>
        <w:rPr>
          <w:sz w:val="26"/>
          <w:szCs w:val="26"/>
        </w:rPr>
        <w:t>2</w:t>
      </w:r>
      <w:r w:rsidRPr="0034001E">
        <w:rPr>
          <w:sz w:val="26"/>
          <w:szCs w:val="26"/>
        </w:rPr>
        <w:t xml:space="preserve"> = </w:t>
      </w:r>
      <w:r>
        <w:rPr>
          <w:sz w:val="26"/>
          <w:szCs w:val="26"/>
        </w:rPr>
        <w:t>100</w:t>
      </w:r>
      <w:r w:rsidRPr="0034001E">
        <w:rPr>
          <w:sz w:val="26"/>
          <w:szCs w:val="26"/>
        </w:rPr>
        <w:t xml:space="preserve"> /</w:t>
      </w:r>
      <w:r>
        <w:rPr>
          <w:sz w:val="26"/>
          <w:szCs w:val="26"/>
        </w:rPr>
        <w:t xml:space="preserve"> 100</w:t>
      </w:r>
      <w:r w:rsidRPr="003400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* 100% = 100</w:t>
      </w:r>
      <w:r w:rsidRPr="0034001E">
        <w:rPr>
          <w:sz w:val="26"/>
          <w:szCs w:val="26"/>
        </w:rPr>
        <w:t>%</w:t>
      </w:r>
    </w:p>
    <w:p w:rsidR="00D37E30" w:rsidRPr="0034001E" w:rsidRDefault="00D37E30" w:rsidP="00D37E30">
      <w:pPr>
        <w:jc w:val="both"/>
        <w:rPr>
          <w:sz w:val="26"/>
          <w:szCs w:val="26"/>
        </w:rPr>
      </w:pPr>
      <w:proofErr w:type="spellStart"/>
      <w:r w:rsidRPr="0034001E">
        <w:rPr>
          <w:sz w:val="26"/>
          <w:szCs w:val="26"/>
        </w:rPr>
        <w:t>Сд</w:t>
      </w:r>
      <w:proofErr w:type="spellEnd"/>
      <w:r w:rsidRPr="0034001E">
        <w:rPr>
          <w:sz w:val="26"/>
          <w:szCs w:val="26"/>
        </w:rPr>
        <w:t xml:space="preserve"> = </w:t>
      </w:r>
      <w:r w:rsidR="00103623">
        <w:rPr>
          <w:sz w:val="26"/>
          <w:szCs w:val="26"/>
        </w:rPr>
        <w:t>(82,5%+</w:t>
      </w:r>
      <w:r w:rsidR="00E31F43" w:rsidRPr="0034001E">
        <w:rPr>
          <w:sz w:val="26"/>
          <w:szCs w:val="26"/>
        </w:rPr>
        <w:t>100</w:t>
      </w:r>
      <w:r w:rsidR="00103623">
        <w:rPr>
          <w:sz w:val="26"/>
          <w:szCs w:val="26"/>
        </w:rPr>
        <w:t>)</w:t>
      </w:r>
      <w:r w:rsidRPr="0034001E">
        <w:rPr>
          <w:sz w:val="26"/>
          <w:szCs w:val="26"/>
        </w:rPr>
        <w:t>/</w:t>
      </w:r>
      <w:r w:rsidR="00103623">
        <w:rPr>
          <w:sz w:val="26"/>
          <w:szCs w:val="26"/>
        </w:rPr>
        <w:t>2</w:t>
      </w:r>
      <w:r w:rsidRPr="0034001E">
        <w:rPr>
          <w:sz w:val="26"/>
          <w:szCs w:val="26"/>
        </w:rPr>
        <w:t xml:space="preserve"> = </w:t>
      </w:r>
      <w:r w:rsidR="00103623">
        <w:rPr>
          <w:sz w:val="26"/>
          <w:szCs w:val="26"/>
        </w:rPr>
        <w:t>91,2</w:t>
      </w:r>
      <w:r w:rsidRPr="0034001E">
        <w:rPr>
          <w:sz w:val="26"/>
          <w:szCs w:val="26"/>
        </w:rPr>
        <w:t>%</w:t>
      </w:r>
    </w:p>
    <w:p w:rsidR="00D37E30" w:rsidRPr="0034001E" w:rsidRDefault="00D37E30" w:rsidP="00D37E30">
      <w:pPr>
        <w:jc w:val="both"/>
        <w:rPr>
          <w:sz w:val="26"/>
          <w:szCs w:val="26"/>
        </w:rPr>
      </w:pPr>
      <w:r w:rsidRPr="0034001E">
        <w:rPr>
          <w:sz w:val="26"/>
          <w:szCs w:val="26"/>
        </w:rPr>
        <w:t xml:space="preserve">Уф = 15 492 350,82/ 18 777 328,0* 100%= </w:t>
      </w:r>
      <w:r w:rsidR="00E31F43" w:rsidRPr="0034001E">
        <w:rPr>
          <w:sz w:val="26"/>
          <w:szCs w:val="26"/>
        </w:rPr>
        <w:t>82,5</w:t>
      </w:r>
      <w:r w:rsidRPr="0034001E">
        <w:rPr>
          <w:sz w:val="26"/>
          <w:szCs w:val="26"/>
        </w:rPr>
        <w:t>%</w:t>
      </w:r>
    </w:p>
    <w:p w:rsidR="00D37E30" w:rsidRPr="0034001E" w:rsidRDefault="00D37E30" w:rsidP="00D37E30">
      <w:pPr>
        <w:jc w:val="both"/>
        <w:rPr>
          <w:sz w:val="26"/>
          <w:szCs w:val="26"/>
        </w:rPr>
      </w:pPr>
      <w:r w:rsidRPr="0034001E">
        <w:rPr>
          <w:sz w:val="26"/>
          <w:szCs w:val="26"/>
        </w:rPr>
        <w:t xml:space="preserve">М = </w:t>
      </w:r>
      <w:r w:rsidR="00E31F43" w:rsidRPr="0034001E">
        <w:rPr>
          <w:sz w:val="26"/>
          <w:szCs w:val="26"/>
        </w:rPr>
        <w:t>2</w:t>
      </w:r>
      <w:r w:rsidRPr="0034001E">
        <w:rPr>
          <w:sz w:val="26"/>
          <w:szCs w:val="26"/>
        </w:rPr>
        <w:t xml:space="preserve"> / </w:t>
      </w:r>
      <w:r w:rsidR="00E31F43" w:rsidRPr="0034001E">
        <w:rPr>
          <w:sz w:val="26"/>
          <w:szCs w:val="26"/>
        </w:rPr>
        <w:t>2</w:t>
      </w:r>
      <w:r w:rsidRPr="0034001E">
        <w:rPr>
          <w:sz w:val="26"/>
          <w:szCs w:val="26"/>
        </w:rPr>
        <w:t xml:space="preserve"> * 100% = 100%</w:t>
      </w:r>
    </w:p>
    <w:p w:rsidR="00D37E30" w:rsidRPr="0034001E" w:rsidRDefault="00D37E30" w:rsidP="0034001E">
      <w:pPr>
        <w:jc w:val="both"/>
        <w:rPr>
          <w:sz w:val="26"/>
          <w:szCs w:val="26"/>
        </w:rPr>
      </w:pPr>
      <w:r w:rsidRPr="0034001E">
        <w:rPr>
          <w:sz w:val="26"/>
          <w:szCs w:val="26"/>
        </w:rPr>
        <w:t xml:space="preserve">Уровень эффективности = </w:t>
      </w:r>
      <w:r w:rsidR="00103623">
        <w:rPr>
          <w:sz w:val="26"/>
          <w:szCs w:val="26"/>
        </w:rPr>
        <w:t>91,2</w:t>
      </w:r>
      <w:r w:rsidRPr="0034001E">
        <w:rPr>
          <w:sz w:val="26"/>
          <w:szCs w:val="26"/>
        </w:rPr>
        <w:t xml:space="preserve">% * 0,5 + </w:t>
      </w:r>
      <w:r w:rsidR="00731223" w:rsidRPr="0034001E">
        <w:rPr>
          <w:sz w:val="26"/>
          <w:szCs w:val="26"/>
        </w:rPr>
        <w:t>82,5</w:t>
      </w:r>
      <w:r w:rsidRPr="0034001E">
        <w:rPr>
          <w:sz w:val="26"/>
          <w:szCs w:val="26"/>
        </w:rPr>
        <w:t xml:space="preserve">% * 0,2 + 100% * 0,3 = </w:t>
      </w:r>
      <w:r w:rsidR="0034001E" w:rsidRPr="0034001E">
        <w:rPr>
          <w:sz w:val="26"/>
          <w:szCs w:val="26"/>
        </w:rPr>
        <w:t>9</w:t>
      </w:r>
      <w:r w:rsidR="00103623">
        <w:rPr>
          <w:sz w:val="26"/>
          <w:szCs w:val="26"/>
        </w:rPr>
        <w:t>2</w:t>
      </w:r>
      <w:r w:rsidRPr="0034001E">
        <w:rPr>
          <w:sz w:val="26"/>
          <w:szCs w:val="26"/>
        </w:rPr>
        <w:t>,</w:t>
      </w:r>
      <w:r w:rsidR="00103623">
        <w:rPr>
          <w:sz w:val="26"/>
          <w:szCs w:val="26"/>
        </w:rPr>
        <w:t>1</w:t>
      </w:r>
      <w:r w:rsidRPr="0034001E">
        <w:rPr>
          <w:sz w:val="26"/>
          <w:szCs w:val="26"/>
        </w:rPr>
        <w:t>%</w:t>
      </w:r>
    </w:p>
    <w:p w:rsidR="0034001E" w:rsidRPr="0034001E" w:rsidRDefault="0034001E" w:rsidP="00270848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</w:p>
    <w:p w:rsidR="002C7974" w:rsidRPr="0034001E" w:rsidRDefault="002C7974" w:rsidP="00270848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6"/>
          <w:szCs w:val="26"/>
        </w:rPr>
      </w:pPr>
      <w:r w:rsidRPr="0034001E">
        <w:rPr>
          <w:color w:val="000000"/>
          <w:sz w:val="26"/>
          <w:szCs w:val="26"/>
        </w:rPr>
        <w:t>Дальнейшая реализация программы целесообразна.</w:t>
      </w:r>
    </w:p>
    <w:p w:rsidR="004A2ABD" w:rsidRDefault="004A2ABD" w:rsidP="00270848">
      <w:pPr>
        <w:pStyle w:val="a3"/>
        <w:ind w:left="0" w:firstLine="709"/>
        <w:jc w:val="both"/>
        <w:rPr>
          <w:sz w:val="28"/>
          <w:szCs w:val="28"/>
        </w:rPr>
      </w:pPr>
    </w:p>
    <w:p w:rsidR="00293D61" w:rsidRDefault="00293D61" w:rsidP="00270848">
      <w:pPr>
        <w:ind w:firstLine="709"/>
      </w:pPr>
    </w:p>
    <w:sectPr w:rsidR="00293D61" w:rsidSect="0027084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1CF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385609"/>
    <w:rsid w:val="000510E0"/>
    <w:rsid w:val="000F0FB6"/>
    <w:rsid w:val="00103623"/>
    <w:rsid w:val="001E2B2B"/>
    <w:rsid w:val="00201518"/>
    <w:rsid w:val="00270848"/>
    <w:rsid w:val="00272D32"/>
    <w:rsid w:val="00293D61"/>
    <w:rsid w:val="002C7974"/>
    <w:rsid w:val="0034001E"/>
    <w:rsid w:val="00385609"/>
    <w:rsid w:val="00462927"/>
    <w:rsid w:val="00466FE1"/>
    <w:rsid w:val="004A2ABD"/>
    <w:rsid w:val="00731223"/>
    <w:rsid w:val="00A40D96"/>
    <w:rsid w:val="00B71AA4"/>
    <w:rsid w:val="00D37E30"/>
    <w:rsid w:val="00E31F43"/>
    <w:rsid w:val="00E422D9"/>
    <w:rsid w:val="00F7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609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856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011</cp:lastModifiedBy>
  <cp:revision>2</cp:revision>
  <cp:lastPrinted>2021-02-01T09:31:00Z</cp:lastPrinted>
  <dcterms:created xsi:type="dcterms:W3CDTF">2021-02-08T09:23:00Z</dcterms:created>
  <dcterms:modified xsi:type="dcterms:W3CDTF">2021-02-08T09:23:00Z</dcterms:modified>
</cp:coreProperties>
</file>